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86" w:rsidRPr="00BA2586" w:rsidRDefault="00BA2586" w:rsidP="00BA258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A258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A2586" w:rsidRPr="00BA2586" w:rsidRDefault="00BA2586" w:rsidP="00BA258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A2586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BA2586" w:rsidRPr="00BA2586" w:rsidRDefault="00BA2586" w:rsidP="00BA258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A2586">
        <w:rPr>
          <w:rFonts w:ascii="Times New Roman" w:hAnsi="Times New Roman" w:cs="Times New Roman"/>
          <w:sz w:val="28"/>
          <w:szCs w:val="28"/>
        </w:rPr>
        <w:t>БИРИЛЮССКИЙ РАЙОН</w:t>
      </w:r>
    </w:p>
    <w:p w:rsidR="00BA2586" w:rsidRPr="00BA2586" w:rsidRDefault="00BA2586" w:rsidP="00BA2586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A2586">
        <w:rPr>
          <w:rFonts w:ascii="Times New Roman" w:hAnsi="Times New Roman" w:cs="Times New Roman"/>
          <w:sz w:val="28"/>
          <w:szCs w:val="28"/>
        </w:rPr>
        <w:t>ПРОТОЧЕНСКИЙ СЕЛЬСКИЙ  СОВЕТ  ДЕПУТАТОВ.</w:t>
      </w:r>
    </w:p>
    <w:p w:rsidR="00BA2586" w:rsidRDefault="00BA2586" w:rsidP="00BA2586">
      <w:pPr>
        <w:pStyle w:val="aa"/>
        <w:jc w:val="center"/>
        <w:rPr>
          <w:sz w:val="28"/>
          <w:szCs w:val="28"/>
        </w:rPr>
      </w:pPr>
    </w:p>
    <w:p w:rsidR="003B0945" w:rsidRDefault="003B0945" w:rsidP="00416D2F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192535" w:rsidRPr="00416D2F" w:rsidRDefault="00AB1D3C" w:rsidP="003B094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192535" w:rsidRPr="000A39C8" w:rsidRDefault="00192535" w:rsidP="0019253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92535" w:rsidRPr="000A39C8" w:rsidRDefault="00FB7E92" w:rsidP="0019253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29.12.2015</w:t>
      </w:r>
      <w:r w:rsidR="00AB1D3C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C94DFB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="00AB1D3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AB1D3C">
        <w:rPr>
          <w:rFonts w:ascii="Times New Roman" w:eastAsia="Times New Roman" w:hAnsi="Times New Roman"/>
          <w:sz w:val="28"/>
          <w:szCs w:val="28"/>
        </w:rPr>
        <w:t xml:space="preserve"> п.ПРОТОЧНЫЙ</w:t>
      </w:r>
      <w:r w:rsidR="00192535" w:rsidRPr="000A39C8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192535" w:rsidRPr="000A39C8">
        <w:rPr>
          <w:rFonts w:ascii="Times New Roman" w:eastAsia="Times New Roman" w:hAnsi="Times New Roman"/>
          <w:sz w:val="28"/>
          <w:szCs w:val="28"/>
        </w:rPr>
        <w:t xml:space="preserve">№ </w:t>
      </w:r>
      <w:r w:rsidR="00192535" w:rsidRPr="000A39C8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2-7</w:t>
      </w:r>
      <w:r w:rsidR="00192535" w:rsidRPr="000A39C8">
        <w:rPr>
          <w:rFonts w:ascii="Times New Roman" w:eastAsia="Times New Roman" w:hAnsi="Times New Roman"/>
          <w:sz w:val="28"/>
          <w:szCs w:val="28"/>
        </w:rPr>
        <w:tab/>
      </w:r>
      <w:r w:rsidR="00192535" w:rsidRPr="000A39C8">
        <w:rPr>
          <w:rFonts w:ascii="Times New Roman" w:eastAsia="Times New Roman" w:hAnsi="Times New Roman"/>
          <w:sz w:val="28"/>
          <w:szCs w:val="28"/>
        </w:rPr>
        <w:tab/>
      </w:r>
      <w:r w:rsidR="00192535" w:rsidRPr="000A39C8">
        <w:rPr>
          <w:rFonts w:ascii="Times New Roman" w:eastAsia="Times New Roman" w:hAnsi="Times New Roman"/>
          <w:sz w:val="28"/>
          <w:szCs w:val="28"/>
        </w:rPr>
        <w:tab/>
      </w:r>
      <w:r w:rsidR="00192535" w:rsidRPr="000A39C8">
        <w:rPr>
          <w:rFonts w:ascii="Times New Roman" w:eastAsia="Times New Roman" w:hAnsi="Times New Roman"/>
          <w:sz w:val="28"/>
          <w:szCs w:val="28"/>
        </w:rPr>
        <w:tab/>
      </w:r>
    </w:p>
    <w:p w:rsidR="00192535" w:rsidRPr="000A39C8" w:rsidRDefault="00192535" w:rsidP="00192535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92535" w:rsidRPr="000A39C8" w:rsidRDefault="00192535" w:rsidP="001925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2535" w:rsidRPr="000A39C8" w:rsidRDefault="00192535" w:rsidP="00192535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Об утверждении</w:t>
      </w:r>
    </w:p>
    <w:p w:rsidR="00192535" w:rsidRPr="000A39C8" w:rsidRDefault="00192535" w:rsidP="00192535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Порядка увольнения (освобождения от должности)</w:t>
      </w:r>
    </w:p>
    <w:p w:rsidR="00192535" w:rsidRPr="000A39C8" w:rsidRDefault="00192535" w:rsidP="00192535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 xml:space="preserve">в связи с утратой доверия лиц, </w:t>
      </w:r>
    </w:p>
    <w:p w:rsidR="00192535" w:rsidRPr="000A39C8" w:rsidRDefault="00192535" w:rsidP="00192535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замещающих муниципальные должности</w:t>
      </w:r>
    </w:p>
    <w:p w:rsidR="00192535" w:rsidRPr="000A39C8" w:rsidRDefault="00192535" w:rsidP="00192535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на постоянной основе</w:t>
      </w:r>
    </w:p>
    <w:p w:rsidR="00192535" w:rsidRPr="000A39C8" w:rsidRDefault="00192535" w:rsidP="001925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2535" w:rsidRPr="000A39C8" w:rsidRDefault="00192535" w:rsidP="0019253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92535" w:rsidRPr="000A39C8" w:rsidRDefault="00192535" w:rsidP="001925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</w:t>
      </w:r>
      <w:r w:rsidR="00EC40DD">
        <w:rPr>
          <w:rFonts w:ascii="Times New Roman" w:eastAsia="Times New Roman" w:hAnsi="Times New Roman"/>
          <w:sz w:val="28"/>
          <w:szCs w:val="28"/>
        </w:rPr>
        <w:t xml:space="preserve">ции», статьями  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Устава </w:t>
      </w:r>
      <w:r w:rsidR="00EC40DD">
        <w:rPr>
          <w:rFonts w:ascii="Times New Roman" w:eastAsia="Times New Roman" w:hAnsi="Times New Roman"/>
          <w:i/>
          <w:sz w:val="28"/>
          <w:szCs w:val="28"/>
        </w:rPr>
        <w:t>Проточенского сельсовета, Проточенский сельский Совет депутатов</w:t>
      </w:r>
    </w:p>
    <w:p w:rsidR="00192535" w:rsidRPr="000A39C8" w:rsidRDefault="00192535" w:rsidP="0019253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РЕШИЛ:</w:t>
      </w:r>
    </w:p>
    <w:p w:rsidR="00192535" w:rsidRPr="000A39C8" w:rsidRDefault="00192535" w:rsidP="0019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39C8">
        <w:rPr>
          <w:rFonts w:ascii="Times New Roman" w:eastAsia="Times New Roman" w:hAnsi="Times New Roman"/>
          <w:sz w:val="28"/>
          <w:szCs w:val="28"/>
        </w:rPr>
        <w:t>1. Утвердить Порядок увольнения (освобождения от должности) в связи с утратой доверия лиц, замещающих муниципальные должности на постоянной основе согласно приложению к настоящему Решению.</w:t>
      </w:r>
    </w:p>
    <w:p w:rsidR="00192535" w:rsidRPr="000A39C8" w:rsidRDefault="00192535" w:rsidP="0019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2</w:t>
      </w:r>
      <w:r w:rsidR="003B09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. Контроль за исполнением настоящего Решения </w:t>
      </w:r>
      <w:r w:rsidR="00E97DF9">
        <w:rPr>
          <w:rFonts w:ascii="Times New Roman" w:eastAsia="Times New Roman" w:hAnsi="Times New Roman"/>
          <w:sz w:val="28"/>
          <w:szCs w:val="28"/>
        </w:rPr>
        <w:t>оставляю за собой.</w:t>
      </w:r>
      <w:r w:rsidR="003B0945">
        <w:rPr>
          <w:rFonts w:ascii="Times New Roman" w:eastAsia="Times New Roman" w:hAnsi="Times New Roman"/>
          <w:sz w:val="28"/>
          <w:szCs w:val="28"/>
        </w:rPr>
        <w:t xml:space="preserve">           </w:t>
      </w:r>
    </w:p>
    <w:p w:rsidR="00192535" w:rsidRPr="000A39C8" w:rsidRDefault="00192535" w:rsidP="001925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 xml:space="preserve">3. Решение вступает </w:t>
      </w:r>
      <w:r w:rsidRPr="000A39C8">
        <w:rPr>
          <w:rFonts w:ascii="Times New Roman" w:eastAsia="Times New Roman" w:hAnsi="Times New Roman"/>
          <w:i/>
          <w:sz w:val="28"/>
          <w:szCs w:val="28"/>
        </w:rPr>
        <w:t>в силу после официального опубли</w:t>
      </w:r>
      <w:r w:rsidR="00E97DF9">
        <w:rPr>
          <w:rFonts w:ascii="Times New Roman" w:eastAsia="Times New Roman" w:hAnsi="Times New Roman"/>
          <w:i/>
          <w:sz w:val="28"/>
          <w:szCs w:val="28"/>
        </w:rPr>
        <w:t xml:space="preserve">кования </w:t>
      </w:r>
      <w:r w:rsidRPr="000A39C8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в </w:t>
      </w:r>
      <w:r w:rsidR="00E97DF9">
        <w:rPr>
          <w:rFonts w:ascii="Times New Roman" w:eastAsia="Times New Roman" w:hAnsi="Times New Roman"/>
          <w:sz w:val="28"/>
          <w:szCs w:val="28"/>
        </w:rPr>
        <w:t xml:space="preserve"> общественно-политической газете « Проточенский вестник»</w:t>
      </w:r>
      <w:r w:rsidRPr="000A39C8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192535" w:rsidRPr="00616DC5" w:rsidRDefault="00E97DF9" w:rsidP="0019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                 </w:t>
      </w:r>
    </w:p>
    <w:p w:rsidR="00192535" w:rsidRPr="00616DC5" w:rsidRDefault="00192535" w:rsidP="0019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3B0945" w:rsidRDefault="00192535" w:rsidP="0019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16DC5">
        <w:rPr>
          <w:rFonts w:ascii="Times New Roman" w:eastAsia="Times New Roman" w:hAnsi="Times New Roman"/>
          <w:sz w:val="28"/>
          <w:szCs w:val="28"/>
        </w:rPr>
        <w:t xml:space="preserve">Глава  </w:t>
      </w:r>
      <w:r w:rsidR="00E97DF9">
        <w:rPr>
          <w:rFonts w:ascii="Times New Roman" w:eastAsia="Times New Roman" w:hAnsi="Times New Roman"/>
          <w:sz w:val="28"/>
          <w:szCs w:val="28"/>
        </w:rPr>
        <w:t>сельсовета</w:t>
      </w:r>
      <w:r w:rsidRPr="00616DC5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3B0945" w:rsidRDefault="003B0945" w:rsidP="0019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Председатель Проточенского </w:t>
      </w:r>
    </w:p>
    <w:p w:rsidR="003B0945" w:rsidRDefault="003B0945" w:rsidP="0019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сельского Совета депутатов</w:t>
      </w:r>
      <w:r w:rsidR="00192535" w:rsidRPr="00616DC5">
        <w:rPr>
          <w:rFonts w:ascii="Times New Roman" w:eastAsia="Times New Roman" w:hAnsi="Times New Roman"/>
          <w:sz w:val="28"/>
          <w:szCs w:val="28"/>
        </w:rPr>
        <w:t xml:space="preserve">    </w:t>
      </w:r>
      <w:r w:rsidR="00BA2586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Т.Д.Симахина</w:t>
      </w:r>
      <w:r w:rsidR="00192535" w:rsidRPr="00616DC5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3B0945" w:rsidRDefault="003B0945" w:rsidP="0019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B0945" w:rsidRDefault="003B0945" w:rsidP="0019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B0945" w:rsidRDefault="003B0945" w:rsidP="0019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B0945" w:rsidRDefault="003B0945" w:rsidP="0019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B0945" w:rsidRDefault="003B0945" w:rsidP="00192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B0945" w:rsidRDefault="003B0945" w:rsidP="003B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A2586" w:rsidRDefault="00BA2586" w:rsidP="003B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A2586" w:rsidRPr="003B0945" w:rsidRDefault="00BA2586" w:rsidP="003B09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B0945" w:rsidRDefault="003B0945" w:rsidP="00192535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</w:rPr>
      </w:pPr>
    </w:p>
    <w:p w:rsidR="00192535" w:rsidRPr="000A39C8" w:rsidRDefault="00FB7E92" w:rsidP="00192535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</w:t>
      </w:r>
      <w:r w:rsidR="00192535" w:rsidRPr="000A39C8">
        <w:rPr>
          <w:rFonts w:ascii="Times New Roman" w:eastAsia="Times New Roman" w:hAnsi="Times New Roman"/>
          <w:sz w:val="24"/>
          <w:szCs w:val="24"/>
        </w:rPr>
        <w:t>Приложение</w:t>
      </w:r>
      <w:r w:rsidR="003B094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B7E92" w:rsidRDefault="00FB7E92" w:rsidP="00192535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192535" w:rsidRPr="000A39C8">
        <w:rPr>
          <w:rFonts w:ascii="Times New Roman" w:eastAsia="Times New Roman" w:hAnsi="Times New Roman"/>
          <w:sz w:val="24"/>
          <w:szCs w:val="24"/>
        </w:rPr>
        <w:t xml:space="preserve">к Решению </w:t>
      </w:r>
      <w:r w:rsidR="00460248">
        <w:rPr>
          <w:rFonts w:ascii="Times New Roman" w:eastAsia="Times New Roman" w:hAnsi="Times New Roman"/>
          <w:sz w:val="24"/>
          <w:szCs w:val="24"/>
        </w:rPr>
        <w:t xml:space="preserve">Проточенского </w:t>
      </w:r>
    </w:p>
    <w:p w:rsidR="00192535" w:rsidRPr="000A39C8" w:rsidRDefault="00FB7E92" w:rsidP="00192535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="00460248">
        <w:rPr>
          <w:rFonts w:ascii="Times New Roman" w:eastAsia="Times New Roman" w:hAnsi="Times New Roman"/>
          <w:sz w:val="24"/>
          <w:szCs w:val="24"/>
        </w:rPr>
        <w:t>сельского Совета депутатов</w:t>
      </w:r>
      <w:r w:rsidR="00460248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192535" w:rsidRPr="000A39C8" w:rsidRDefault="00FB7E92" w:rsidP="00192535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от 29.12.2015</w:t>
      </w:r>
      <w:r w:rsidR="00460248">
        <w:rPr>
          <w:rFonts w:ascii="Times New Roman" w:eastAsia="Times New Roman" w:hAnsi="Times New Roman"/>
          <w:sz w:val="24"/>
          <w:szCs w:val="24"/>
        </w:rPr>
        <w:t xml:space="preserve">  № </w:t>
      </w:r>
      <w:r>
        <w:rPr>
          <w:rFonts w:ascii="Times New Roman" w:eastAsia="Times New Roman" w:hAnsi="Times New Roman"/>
          <w:sz w:val="24"/>
          <w:szCs w:val="24"/>
        </w:rPr>
        <w:t>2-7</w:t>
      </w:r>
    </w:p>
    <w:p w:rsidR="00192535" w:rsidRPr="000A39C8" w:rsidRDefault="00192535" w:rsidP="00192535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</w:rPr>
      </w:pPr>
    </w:p>
    <w:p w:rsidR="00192535" w:rsidRPr="000A39C8" w:rsidRDefault="00192535" w:rsidP="00192535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</w:rPr>
      </w:pPr>
    </w:p>
    <w:p w:rsidR="00192535" w:rsidRPr="00F72526" w:rsidRDefault="00192535" w:rsidP="0019253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2526">
        <w:rPr>
          <w:rFonts w:ascii="Times New Roman" w:eastAsia="Times New Roman" w:hAnsi="Times New Roman"/>
          <w:b/>
          <w:sz w:val="24"/>
          <w:szCs w:val="24"/>
        </w:rPr>
        <w:t xml:space="preserve">ПОРЯДОК </w:t>
      </w:r>
    </w:p>
    <w:p w:rsidR="00192535" w:rsidRPr="00F72526" w:rsidRDefault="00192535" w:rsidP="0019253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72526">
        <w:rPr>
          <w:rFonts w:ascii="Times New Roman" w:eastAsia="Times New Roman" w:hAnsi="Times New Roman"/>
          <w:b/>
          <w:sz w:val="24"/>
          <w:szCs w:val="24"/>
        </w:rPr>
        <w:t>УВОЛЬНЕНИЯ (ОСВОБОЖДЕНИЯ ОТ ДОЛЖНОСТИ) В СВЯЗИ С УТРАТОЙ ДОВЕРИЯ ЛИЦ, ЗАМЕЩАЮЩИХ МУНИЦИПАЛЬНЫЕ ДОЛЖНОСТИ НА ПОСТОЯННОЙ ОСНОВЕ</w:t>
      </w:r>
    </w:p>
    <w:p w:rsidR="00192535" w:rsidRPr="000A39C8" w:rsidRDefault="00192535" w:rsidP="00192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92535" w:rsidRPr="000A39C8" w:rsidRDefault="00192535" w:rsidP="00192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1. Настоящий Порядок увольнения (освобождения от должности) в связи с утратой доверия лиц, замещающих муниципальные должности на постоянной основе (далее также – Порядок) разработан в соответствии с Конституцией Российской Федерации, Федеральным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A39C8">
        <w:rPr>
          <w:rFonts w:ascii="Times New Roman" w:eastAsia="Times New Roman" w:hAnsi="Times New Roman"/>
          <w:sz w:val="28"/>
          <w:szCs w:val="28"/>
        </w:rPr>
        <w:t>закон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A39C8">
        <w:rPr>
          <w:rFonts w:ascii="Times New Roman" w:eastAsia="Times New Roman" w:hAnsi="Times New Roman"/>
          <w:sz w:val="28"/>
          <w:szCs w:val="28"/>
        </w:rPr>
        <w:t>закон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от 25.12.2008 № 273-ФЗ «О противодействии коррупции»,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на постоянной основе в </w:t>
      </w:r>
      <w:r w:rsidRPr="000A39C8">
        <w:rPr>
          <w:rFonts w:ascii="Times New Roman" w:eastAsia="Times New Roman" w:hAnsi="Times New Roman"/>
          <w:i/>
          <w:sz w:val="28"/>
          <w:szCs w:val="28"/>
        </w:rPr>
        <w:t>муниципальном образовании</w:t>
      </w:r>
      <w:r w:rsidRPr="000A39C8">
        <w:rPr>
          <w:rFonts w:ascii="Times New Roman" w:eastAsia="Times New Roman" w:hAnsi="Times New Roman"/>
          <w:sz w:val="28"/>
          <w:szCs w:val="28"/>
        </w:rPr>
        <w:t>.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 xml:space="preserve">2. Лицами, замещающим муниципальные должности на постоянной основе в </w:t>
      </w:r>
      <w:r w:rsidRPr="000A39C8">
        <w:rPr>
          <w:rFonts w:ascii="Times New Roman" w:eastAsia="Times New Roman" w:hAnsi="Times New Roman"/>
          <w:i/>
          <w:sz w:val="28"/>
          <w:szCs w:val="28"/>
        </w:rPr>
        <w:t>муниципальном образовании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 являются:</w:t>
      </w:r>
    </w:p>
    <w:p w:rsidR="00192535" w:rsidRPr="000A39C8" w:rsidRDefault="00192535" w:rsidP="0019253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0A39C8">
        <w:rPr>
          <w:rFonts w:ascii="Times New Roman" w:hAnsi="Times New Roman"/>
          <w:i/>
          <w:sz w:val="28"/>
          <w:szCs w:val="28"/>
        </w:rPr>
        <w:t>выборное должностное лицо местного самоуправления (глава муниципального образования);</w:t>
      </w:r>
    </w:p>
    <w:p w:rsidR="00192535" w:rsidRPr="000A39C8" w:rsidRDefault="00192535" w:rsidP="00192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A39C8">
        <w:rPr>
          <w:rFonts w:ascii="Times New Roman" w:hAnsi="Times New Roman"/>
          <w:i/>
          <w:sz w:val="28"/>
          <w:szCs w:val="28"/>
        </w:rPr>
        <w:t xml:space="preserve">- </w:t>
      </w:r>
      <w:r w:rsidRPr="000A39C8">
        <w:rPr>
          <w:rFonts w:ascii="Times New Roman" w:eastAsia="Times New Roman" w:hAnsi="Times New Roman"/>
          <w:i/>
          <w:sz w:val="28"/>
          <w:szCs w:val="28"/>
        </w:rPr>
        <w:t>депутат, член выборного органа местного самоуправления, осуществляющий свои полномочия на постоянной основе;</w:t>
      </w:r>
    </w:p>
    <w:p w:rsidR="00192535" w:rsidRPr="000A39C8" w:rsidRDefault="00192535" w:rsidP="00192535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A39C8">
        <w:rPr>
          <w:rFonts w:ascii="Times New Roman" w:eastAsia="Times New Roman" w:hAnsi="Times New Roman"/>
          <w:i/>
          <w:sz w:val="28"/>
          <w:szCs w:val="28"/>
        </w:rPr>
        <w:t>-</w:t>
      </w:r>
      <w:r w:rsidRPr="000A39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A39C8">
        <w:rPr>
          <w:rFonts w:ascii="Times New Roman" w:eastAsia="Times New Roman" w:hAnsi="Times New Roman"/>
          <w:i/>
          <w:sz w:val="28"/>
          <w:szCs w:val="28"/>
        </w:rPr>
        <w:t>член избирательной комиссии муниципального образования, действующей на постоянной основе и являющейся юридическим лицом.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3. Лицо, замещающее муниципальную должность на постоянной основе, подлежит увольнению (освобождению от должности) в связи с утратой доверия в следующих случаях, предусмотренных статьей 13.1 Федерального закона от 25.12.2008 № 273-ФЗ «О противодействии коррупции»:</w:t>
      </w:r>
    </w:p>
    <w:p w:rsidR="00192535" w:rsidRPr="000A39C8" w:rsidRDefault="00192535" w:rsidP="0019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9C8">
        <w:rPr>
          <w:rFonts w:ascii="Times New Roman" w:hAnsi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192535" w:rsidRDefault="00192535" w:rsidP="0019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9C8">
        <w:rPr>
          <w:rFonts w:ascii="Times New Roman" w:hAnsi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192535" w:rsidRPr="000A39C8" w:rsidRDefault="00192535" w:rsidP="0019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9C8">
        <w:rPr>
          <w:rFonts w:ascii="Times New Roman" w:hAnsi="Times New Roman"/>
          <w:sz w:val="28"/>
          <w:szCs w:val="28"/>
        </w:rPr>
        <w:lastRenderedPageBreak/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92535" w:rsidRPr="000A39C8" w:rsidRDefault="00192535" w:rsidP="0019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9C8">
        <w:rPr>
          <w:rFonts w:ascii="Times New Roman" w:hAnsi="Times New Roman"/>
          <w:sz w:val="28"/>
          <w:szCs w:val="28"/>
        </w:rPr>
        <w:t>4) осуществления лицом предпринимательской деятельности;</w:t>
      </w:r>
    </w:p>
    <w:p w:rsidR="00192535" w:rsidRPr="000A39C8" w:rsidRDefault="00192535" w:rsidP="0019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9C8">
        <w:rPr>
          <w:rFonts w:ascii="Times New Roman" w:hAnsi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4.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 xml:space="preserve">5. Решение об увольнении (освобождении от должности) в связи с утратой доверия принимается </w:t>
      </w:r>
      <w:r w:rsidRPr="00893D6F">
        <w:rPr>
          <w:rFonts w:ascii="Times New Roman" w:eastAsia="Times New Roman" w:hAnsi="Times New Roman"/>
          <w:sz w:val="28"/>
          <w:szCs w:val="28"/>
        </w:rPr>
        <w:t>по основаниям,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предусмотренны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пунктами 3, 4 настоящего Порядка. 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 xml:space="preserve">5.1. Решение об увольнении (освобождении от должности) в связи с утратой доверия лиц, замещающих муниципальные должности, </w:t>
      </w:r>
      <w:r w:rsidRPr="000A39C8">
        <w:rPr>
          <w:rFonts w:ascii="Times New Roman" w:eastAsia="Times New Roman" w:hAnsi="Times New Roman"/>
          <w:i/>
          <w:sz w:val="28"/>
          <w:szCs w:val="28"/>
        </w:rPr>
        <w:t>за исключением лиц, замещающих муниципальные должности в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0A39C8">
        <w:rPr>
          <w:rFonts w:ascii="Times New Roman" w:eastAsia="Times New Roman" w:hAnsi="Times New Roman"/>
          <w:i/>
          <w:sz w:val="28"/>
          <w:szCs w:val="28"/>
        </w:rPr>
        <w:t>избирательной комиссии муниципального образования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, принимается </w:t>
      </w:r>
      <w:r w:rsidRPr="000A39C8">
        <w:rPr>
          <w:rFonts w:ascii="Times New Roman" w:eastAsia="Times New Roman" w:hAnsi="Times New Roman"/>
          <w:i/>
          <w:sz w:val="28"/>
          <w:szCs w:val="28"/>
        </w:rPr>
        <w:t>представительным органом муниципального образования</w:t>
      </w:r>
      <w:r w:rsidRPr="000A39C8">
        <w:rPr>
          <w:rFonts w:ascii="Times New Roman" w:eastAsia="Times New Roman" w:hAnsi="Times New Roman"/>
          <w:sz w:val="28"/>
          <w:szCs w:val="28"/>
        </w:rPr>
        <w:t>.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 xml:space="preserve">Решение об увольнении (освобождении от должности) в связи с утратой доверия </w:t>
      </w:r>
      <w:r w:rsidRPr="000A39C8">
        <w:rPr>
          <w:rFonts w:ascii="Times New Roman" w:eastAsia="Times New Roman" w:hAnsi="Times New Roman"/>
          <w:i/>
          <w:sz w:val="28"/>
          <w:szCs w:val="28"/>
        </w:rPr>
        <w:t>главы муниципального образования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принимается </w:t>
      </w:r>
      <w:r w:rsidRPr="000A39C8">
        <w:rPr>
          <w:rFonts w:ascii="Times New Roman" w:eastAsia="Times New Roman" w:hAnsi="Times New Roman"/>
          <w:i/>
          <w:sz w:val="28"/>
          <w:szCs w:val="28"/>
        </w:rPr>
        <w:t>представительным органом муниципального образования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 xml:space="preserve">Решение </w:t>
      </w:r>
      <w:r w:rsidRPr="000A39C8">
        <w:rPr>
          <w:rFonts w:ascii="Times New Roman" w:eastAsia="Times New Roman" w:hAnsi="Times New Roman"/>
          <w:i/>
          <w:sz w:val="28"/>
          <w:szCs w:val="28"/>
        </w:rPr>
        <w:t xml:space="preserve">представительного органа муниципального образования 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r w:rsidRPr="000A39C8">
        <w:rPr>
          <w:rFonts w:ascii="Times New Roman" w:eastAsia="Times New Roman" w:hAnsi="Times New Roman"/>
          <w:i/>
          <w:sz w:val="28"/>
          <w:szCs w:val="28"/>
        </w:rPr>
        <w:t>представительного органа муниципального образования</w:t>
      </w:r>
      <w:r w:rsidRPr="000A39C8">
        <w:rPr>
          <w:rFonts w:ascii="Times New Roman" w:eastAsia="Times New Roman" w:hAnsi="Times New Roman"/>
          <w:sz w:val="28"/>
          <w:szCs w:val="28"/>
        </w:rPr>
        <w:t>.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A39C8">
        <w:rPr>
          <w:rFonts w:ascii="Times New Roman" w:eastAsia="Times New Roman" w:hAnsi="Times New Roman"/>
          <w:i/>
          <w:sz w:val="28"/>
          <w:szCs w:val="28"/>
        </w:rPr>
        <w:t>5.2. Решение об увольнении (освобождении от должности) лиц, замещающих муниципальные должности в избирательной комиссии муниципального образования, в связи с утратой доверия принимается избирательной комиссией муниципального образования.</w:t>
      </w:r>
      <w:r w:rsidRPr="000A39C8">
        <w:rPr>
          <w:rFonts w:ascii="Times New Roman" w:eastAsia="Times New Roman" w:hAnsi="Times New Roman"/>
          <w:i/>
          <w:sz w:val="28"/>
          <w:szCs w:val="28"/>
          <w:vertAlign w:val="superscript"/>
        </w:rPr>
        <w:footnoteReference w:id="2"/>
      </w:r>
    </w:p>
    <w:p w:rsidR="00192535" w:rsidRPr="000A39C8" w:rsidRDefault="00192535" w:rsidP="00972A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 xml:space="preserve">6. Проверка случаев, предусмотренных пунктами 3, 4 настоящего Порядка проводится  </w:t>
      </w:r>
      <w:r w:rsidR="00460248">
        <w:rPr>
          <w:rFonts w:ascii="Times New Roman" w:eastAsia="Times New Roman" w:hAnsi="Times New Roman"/>
          <w:sz w:val="28"/>
          <w:szCs w:val="28"/>
        </w:rPr>
        <w:t>кадровой службой органа местного самоуправления муниц</w:t>
      </w:r>
      <w:r w:rsidR="00972A61">
        <w:rPr>
          <w:rFonts w:ascii="Times New Roman" w:eastAsia="Times New Roman" w:hAnsi="Times New Roman"/>
          <w:sz w:val="28"/>
          <w:szCs w:val="28"/>
        </w:rPr>
        <w:t xml:space="preserve">ипального образования, избирательной комиссии муниципального образования 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, </w:t>
      </w:r>
      <w:r w:rsidRPr="000A39C8">
        <w:rPr>
          <w:rFonts w:ascii="Times New Roman" w:eastAsia="Times New Roman" w:hAnsi="Times New Roman"/>
          <w:i/>
          <w:sz w:val="28"/>
          <w:szCs w:val="28"/>
        </w:rPr>
        <w:t>уполномоченными в области профилактики коррупционных правонарушениях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(далее – уполномоченное лицо). 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lastRenderedPageBreak/>
        <w:t>Проверка уполномоченным ли</w:t>
      </w:r>
      <w:r>
        <w:rPr>
          <w:rFonts w:ascii="Times New Roman" w:eastAsia="Times New Roman" w:hAnsi="Times New Roman"/>
          <w:sz w:val="28"/>
          <w:szCs w:val="28"/>
        </w:rPr>
        <w:t>цом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проводится: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1) самостоятельно, при этом запрашивается информация от организаций, обладающих сведениями о наличии обстоятельств, предусмотренными пунктами 3, 4 настоящего Порядка;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2) при поступлении информации, содержащей сведений о совершении лицом, замещающим муниципальную должность на постоянной основе,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самоуправления.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 xml:space="preserve">По окончании проверки уполномоченным лицом подготавливается </w:t>
      </w:r>
      <w:r w:rsidR="00460248">
        <w:rPr>
          <w:rFonts w:ascii="Times New Roman" w:eastAsia="Times New Roman" w:hAnsi="Times New Roman"/>
          <w:i/>
          <w:sz w:val="28"/>
          <w:szCs w:val="28"/>
        </w:rPr>
        <w:t xml:space="preserve"> акт</w:t>
      </w:r>
      <w:r w:rsidRPr="000A39C8">
        <w:rPr>
          <w:rFonts w:ascii="Times New Roman" w:eastAsia="Times New Roman" w:hAnsi="Times New Roman"/>
          <w:i/>
          <w:sz w:val="28"/>
          <w:szCs w:val="28"/>
        </w:rPr>
        <w:t>, в котором указываются факты и обстоятельства, установленные при проведении проверки.</w:t>
      </w:r>
      <w:r>
        <w:rPr>
          <w:rStyle w:val="a5"/>
          <w:rFonts w:ascii="Times New Roman" w:eastAsia="Times New Roman" w:hAnsi="Times New Roman"/>
          <w:i/>
          <w:sz w:val="28"/>
          <w:szCs w:val="28"/>
        </w:rPr>
        <w:footnoteReference w:id="3"/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7. При рассмотрении и принятии решения об увольнении (освобождении от должности) в связи с утратой доверия: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1) должны быть обеспечены: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6 настоящего Порядка;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2) должны учитываться: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- характер совершенного лицом, замещающим муниципальную должность на постоянной основе, коррупционного правонарушения, его тяжесть, обстоятельства, при которых оно совершено;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- соблюдение лицом, замещающим муниципальную должность на постоянной основе,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- предшествующие результаты исполнения лицом, замещающим муниципальную должность на постоянной основе, своих должностных обязанностей.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 xml:space="preserve">8. Решение </w:t>
      </w:r>
      <w:r w:rsidRPr="000A39C8">
        <w:rPr>
          <w:rFonts w:ascii="Times New Roman" w:eastAsia="Times New Roman" w:hAnsi="Times New Roman"/>
          <w:i/>
          <w:sz w:val="28"/>
          <w:szCs w:val="28"/>
        </w:rPr>
        <w:t xml:space="preserve">представительного органа муниципального образования 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r w:rsidRPr="000A39C8">
        <w:rPr>
          <w:rFonts w:ascii="Times New Roman" w:eastAsia="Times New Roman" w:hAnsi="Times New Roman"/>
          <w:i/>
          <w:sz w:val="28"/>
          <w:szCs w:val="28"/>
        </w:rPr>
        <w:t>представительного органа муниципального образования</w:t>
      </w:r>
      <w:r w:rsidRPr="000A39C8">
        <w:rPr>
          <w:rFonts w:ascii="Times New Roman" w:eastAsia="Times New Roman" w:hAnsi="Times New Roman"/>
          <w:sz w:val="28"/>
          <w:szCs w:val="28"/>
        </w:rPr>
        <w:t>.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 xml:space="preserve">9. Решение об увольнении (освобождении от должности) в связи с утратой доверия </w:t>
      </w:r>
      <w:r>
        <w:rPr>
          <w:rFonts w:ascii="Times New Roman" w:eastAsia="Times New Roman" w:hAnsi="Times New Roman"/>
          <w:sz w:val="28"/>
          <w:szCs w:val="28"/>
        </w:rPr>
        <w:t xml:space="preserve">лиц, замещающих муниципальные должности на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постоянной основе </w:t>
      </w:r>
      <w:r w:rsidRPr="00F168EE">
        <w:rPr>
          <w:rFonts w:ascii="Times New Roman" w:eastAsia="Times New Roman" w:hAnsi="Times New Roman"/>
          <w:sz w:val="28"/>
          <w:szCs w:val="28"/>
        </w:rPr>
        <w:t xml:space="preserve">принимается не позднее чем через 30 дней со дня появления основания, а если это основание появилось в период между сессиями </w:t>
      </w:r>
      <w:r w:rsidRPr="00F168EE">
        <w:rPr>
          <w:rFonts w:ascii="Times New Roman" w:eastAsia="Times New Roman" w:hAnsi="Times New Roman"/>
          <w:i/>
          <w:sz w:val="28"/>
          <w:szCs w:val="28"/>
        </w:rPr>
        <w:t>представительного органа муниципального образования</w:t>
      </w:r>
      <w:r w:rsidRPr="00F168EE">
        <w:rPr>
          <w:rFonts w:ascii="Times New Roman" w:eastAsia="Times New Roman" w:hAnsi="Times New Roman"/>
          <w:sz w:val="28"/>
          <w:szCs w:val="28"/>
        </w:rPr>
        <w:t>, - не позднее чем через три месяца со дня появления такого основания.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 xml:space="preserve">10. В решении </w:t>
      </w:r>
      <w:r w:rsidRPr="000A39C8">
        <w:rPr>
          <w:rFonts w:ascii="Times New Roman" w:hAnsi="Times New Roman"/>
          <w:sz w:val="28"/>
          <w:szCs w:val="28"/>
        </w:rPr>
        <w:t>об увольнении (</w:t>
      </w:r>
      <w:r w:rsidRPr="000A39C8">
        <w:rPr>
          <w:rFonts w:ascii="Times New Roman" w:eastAsia="Times New Roman" w:hAnsi="Times New Roman"/>
          <w:sz w:val="28"/>
          <w:szCs w:val="28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</w:t>
      </w:r>
      <w:r>
        <w:rPr>
          <w:rFonts w:ascii="Times New Roman" w:eastAsia="Times New Roman" w:hAnsi="Times New Roman"/>
          <w:sz w:val="28"/>
          <w:szCs w:val="28"/>
        </w:rPr>
        <w:t>ей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 xml:space="preserve">11.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</w:t>
      </w:r>
      <w:r w:rsidRPr="000A39C8">
        <w:rPr>
          <w:rFonts w:ascii="Times New Roman" w:eastAsia="Times New Roman" w:hAnsi="Times New Roman"/>
          <w:i/>
          <w:sz w:val="28"/>
          <w:szCs w:val="28"/>
        </w:rPr>
        <w:t>пяти дней</w:t>
      </w:r>
      <w:r w:rsidRPr="000A39C8">
        <w:rPr>
          <w:rFonts w:ascii="Times New Roman" w:eastAsia="Times New Roman" w:hAnsi="Times New Roman"/>
          <w:sz w:val="28"/>
          <w:szCs w:val="28"/>
        </w:rPr>
        <w:t xml:space="preserve">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192535" w:rsidRPr="000A39C8" w:rsidRDefault="00192535" w:rsidP="00192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9C8">
        <w:rPr>
          <w:rFonts w:ascii="Times New Roman" w:eastAsia="Times New Roman" w:hAnsi="Times New Roman"/>
          <w:sz w:val="28"/>
          <w:szCs w:val="28"/>
        </w:rPr>
        <w:t xml:space="preserve">12. </w:t>
      </w:r>
      <w:r w:rsidRPr="000A39C8">
        <w:rPr>
          <w:rFonts w:ascii="Times New Roman" w:hAnsi="Times New Roman"/>
          <w:sz w:val="28"/>
          <w:szCs w:val="28"/>
        </w:rPr>
        <w:t>В случае если лицо, замещающее муниципальную должность, не согласно с решением об увольнении (</w:t>
      </w:r>
      <w:r w:rsidRPr="000A39C8">
        <w:rPr>
          <w:rFonts w:ascii="Times New Roman" w:eastAsia="Times New Roman" w:hAnsi="Times New Roman"/>
          <w:sz w:val="28"/>
          <w:szCs w:val="28"/>
        </w:rPr>
        <w:t>освобождении от должности)</w:t>
      </w:r>
      <w:r w:rsidRPr="000A39C8">
        <w:rPr>
          <w:rFonts w:ascii="Times New Roman" w:hAnsi="Times New Roman"/>
          <w:sz w:val="28"/>
          <w:szCs w:val="28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92535" w:rsidRPr="000A39C8" w:rsidRDefault="00192535" w:rsidP="001925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92535" w:rsidRDefault="00192535" w:rsidP="00192535"/>
    <w:p w:rsidR="00192535" w:rsidRDefault="00192535" w:rsidP="00192535"/>
    <w:p w:rsidR="00B47453" w:rsidRDefault="00B47453"/>
    <w:sectPr w:rsidR="00B47453" w:rsidSect="00D646B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2A2" w:rsidRDefault="009F42A2" w:rsidP="00192535">
      <w:pPr>
        <w:spacing w:after="0" w:line="240" w:lineRule="auto"/>
      </w:pPr>
      <w:r>
        <w:separator/>
      </w:r>
    </w:p>
  </w:endnote>
  <w:endnote w:type="continuationSeparator" w:id="1">
    <w:p w:rsidR="009F42A2" w:rsidRDefault="009F42A2" w:rsidP="0019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2A2" w:rsidRDefault="009F42A2" w:rsidP="00192535">
      <w:pPr>
        <w:spacing w:after="0" w:line="240" w:lineRule="auto"/>
      </w:pPr>
      <w:r>
        <w:separator/>
      </w:r>
    </w:p>
  </w:footnote>
  <w:footnote w:type="continuationSeparator" w:id="1">
    <w:p w:rsidR="009F42A2" w:rsidRDefault="009F42A2" w:rsidP="00192535">
      <w:pPr>
        <w:spacing w:after="0" w:line="240" w:lineRule="auto"/>
      </w:pPr>
      <w:r>
        <w:continuationSeparator/>
      </w:r>
    </w:p>
  </w:footnote>
  <w:footnote w:id="2">
    <w:p w:rsidR="00192535" w:rsidRDefault="00192535" w:rsidP="00192535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случае, если </w:t>
      </w:r>
      <w:r w:rsidRPr="00A44542">
        <w:t>избирательн</w:t>
      </w:r>
      <w:r>
        <w:t>ая</w:t>
      </w:r>
      <w:r w:rsidRPr="00A44542">
        <w:t xml:space="preserve"> комисси</w:t>
      </w:r>
      <w:r>
        <w:t>я</w:t>
      </w:r>
      <w:r w:rsidRPr="00A44542">
        <w:t xml:space="preserve"> муни</w:t>
      </w:r>
      <w:r>
        <w:t>ципального образования, действует</w:t>
      </w:r>
      <w:r w:rsidRPr="00A44542">
        <w:t xml:space="preserve"> на постоянной основе и явля</w:t>
      </w:r>
      <w:r>
        <w:t>ется</w:t>
      </w:r>
      <w:r w:rsidRPr="00A44542">
        <w:t xml:space="preserve"> юридическим лицом</w:t>
      </w:r>
      <w:r>
        <w:t>.</w:t>
      </w:r>
    </w:p>
  </w:footnote>
  <w:footnote w:id="3">
    <w:p w:rsidR="00192535" w:rsidRDefault="00192535" w:rsidP="00192535">
      <w:pPr>
        <w:pStyle w:val="a3"/>
        <w:jc w:val="both"/>
      </w:pPr>
      <w:r>
        <w:rPr>
          <w:rStyle w:val="a5"/>
        </w:rPr>
        <w:footnoteRef/>
      </w:r>
      <w:r>
        <w:t xml:space="preserve"> Необходимо указывать конкретные сроки проведения отдельных проверочных мероприятий и принятия решений, а также условия и основания для принятия решения об увольнении (освобождении) лица, замещающего муниципальную должность.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3C" w:rsidRDefault="00AB1D3C" w:rsidP="003B0945">
    <w:pPr>
      <w:spacing w:line="24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2535"/>
    <w:rsid w:val="000E77D1"/>
    <w:rsid w:val="00113517"/>
    <w:rsid w:val="0018017E"/>
    <w:rsid w:val="00192535"/>
    <w:rsid w:val="001F596C"/>
    <w:rsid w:val="003B0945"/>
    <w:rsid w:val="00416D2F"/>
    <w:rsid w:val="00460248"/>
    <w:rsid w:val="005E07F2"/>
    <w:rsid w:val="007F5C6C"/>
    <w:rsid w:val="00972A61"/>
    <w:rsid w:val="009F42A2"/>
    <w:rsid w:val="00A66946"/>
    <w:rsid w:val="00AB1D3C"/>
    <w:rsid w:val="00B47453"/>
    <w:rsid w:val="00BA2586"/>
    <w:rsid w:val="00C94DFB"/>
    <w:rsid w:val="00D646B7"/>
    <w:rsid w:val="00DD5610"/>
    <w:rsid w:val="00E47B1E"/>
    <w:rsid w:val="00E97DF9"/>
    <w:rsid w:val="00EC40DD"/>
    <w:rsid w:val="00FA1793"/>
    <w:rsid w:val="00FB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9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9253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semiHidden/>
    <w:rsid w:val="00192535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AB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1D3C"/>
  </w:style>
  <w:style w:type="paragraph" w:styleId="a8">
    <w:name w:val="footer"/>
    <w:basedOn w:val="a"/>
    <w:link w:val="a9"/>
    <w:uiPriority w:val="99"/>
    <w:semiHidden/>
    <w:unhideWhenUsed/>
    <w:rsid w:val="00AB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1D3C"/>
  </w:style>
  <w:style w:type="paragraph" w:styleId="aa">
    <w:name w:val="No Spacing"/>
    <w:uiPriority w:val="1"/>
    <w:qFormat/>
    <w:rsid w:val="00BA25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2015-11-16T07:18:00Z</dcterms:created>
  <dcterms:modified xsi:type="dcterms:W3CDTF">2015-12-24T09:05:00Z</dcterms:modified>
</cp:coreProperties>
</file>